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643C" w:rsidRDefault="0026643C">
      <w:r w:rsidRPr="0026643C">
        <w:rPr>
          <w:noProof/>
        </w:rPr>
        <w:drawing>
          <wp:inline distT="0" distB="0" distL="0" distR="0">
            <wp:extent cx="1439545" cy="601980"/>
            <wp:effectExtent l="0" t="0" r="825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643C" w:rsidRDefault="0026643C" w:rsidP="0026643C">
      <w:pPr>
        <w:spacing w:after="0"/>
      </w:pPr>
      <w:r>
        <w:t xml:space="preserve">COMITÉ DÉPARTEMENTAL FFESSM DU VAR </w:t>
      </w:r>
      <w:r w:rsidR="00355BE6">
        <w:t>- HANDISUB</w:t>
      </w:r>
    </w:p>
    <w:p w:rsidR="0026643C" w:rsidRDefault="0026643C" w:rsidP="0026643C">
      <w:pPr>
        <w:spacing w:after="0"/>
      </w:pPr>
      <w:r>
        <w:t>Maison des sports 133 boulevard du général Brosset 83200 TOULON</w:t>
      </w:r>
    </w:p>
    <w:p w:rsidR="0026643C" w:rsidRDefault="0026643C" w:rsidP="0026643C">
      <w:pPr>
        <w:spacing w:after="0"/>
      </w:pPr>
      <w:r>
        <w:t>tresorier@ffessm-var.fr</w:t>
      </w:r>
    </w:p>
    <w:p w:rsidR="0026643C" w:rsidRDefault="00000000" w:rsidP="0026643C">
      <w:pPr>
        <w:spacing w:after="0"/>
      </w:pPr>
      <w:hyperlink r:id="rId6" w:history="1">
        <w:r w:rsidR="0026643C" w:rsidRPr="00F07F0D">
          <w:rPr>
            <w:rStyle w:val="Lienhypertexte"/>
          </w:rPr>
          <w:t>https://ffessm-var.fr</w:t>
        </w:r>
      </w:hyperlink>
    </w:p>
    <w:p w:rsidR="0026643C" w:rsidRDefault="0026643C" w:rsidP="0026643C">
      <w:pPr>
        <w:spacing w:after="0"/>
      </w:pPr>
    </w:p>
    <w:p w:rsidR="0026643C" w:rsidRDefault="0026643C" w:rsidP="0026643C">
      <w:pPr>
        <w:spacing w:after="0"/>
        <w:jc w:val="center"/>
        <w:rPr>
          <w:b/>
          <w:sz w:val="24"/>
        </w:rPr>
      </w:pPr>
      <w:r w:rsidRPr="0026643C">
        <w:rPr>
          <w:b/>
          <w:sz w:val="24"/>
        </w:rPr>
        <w:t>Plan de formation – FORMATION EH1-MPC</w:t>
      </w:r>
      <w:r w:rsidR="004656DD">
        <w:rPr>
          <w:b/>
          <w:sz w:val="24"/>
        </w:rPr>
        <w:t xml:space="preserve"> – AH 20</w:t>
      </w:r>
      <w:r w:rsidR="00D41ACB">
        <w:rPr>
          <w:b/>
          <w:sz w:val="24"/>
        </w:rPr>
        <w:t>26</w:t>
      </w:r>
    </w:p>
    <w:p w:rsidR="00A4610F" w:rsidRDefault="00A4610F" w:rsidP="0026643C">
      <w:pPr>
        <w:spacing w:after="0"/>
        <w:jc w:val="center"/>
        <w:rPr>
          <w:b/>
          <w:sz w:val="24"/>
        </w:rPr>
      </w:pPr>
    </w:p>
    <w:p w:rsidR="0026643C" w:rsidRDefault="0026643C" w:rsidP="0026643C">
      <w:pPr>
        <w:spacing w:after="0"/>
        <w:rPr>
          <w:sz w:val="24"/>
        </w:rPr>
      </w:pPr>
      <w:r>
        <w:rPr>
          <w:sz w:val="24"/>
        </w:rPr>
        <w:t>Le comité départemental FFESSM du var organise une formation Technique d’encadrant pour pratiquant en situation de handicap modéré « EH1</w:t>
      </w:r>
      <w:r w:rsidR="00D41ACB">
        <w:rPr>
          <w:sz w:val="24"/>
        </w:rPr>
        <w:t>-GP</w:t>
      </w:r>
      <w:r>
        <w:rPr>
          <w:sz w:val="24"/>
        </w:rPr>
        <w:t xml:space="preserve"> » </w:t>
      </w:r>
      <w:r w:rsidR="004656DD">
        <w:rPr>
          <w:sz w:val="24"/>
        </w:rPr>
        <w:t xml:space="preserve">et d’accompagnant de pratiquant </w:t>
      </w:r>
      <w:proofErr w:type="spellStart"/>
      <w:r w:rsidR="004656DD">
        <w:rPr>
          <w:sz w:val="24"/>
        </w:rPr>
        <w:t>Handisub</w:t>
      </w:r>
      <w:proofErr w:type="spellEnd"/>
      <w:r w:rsidR="004656DD">
        <w:rPr>
          <w:sz w:val="24"/>
        </w:rPr>
        <w:t xml:space="preserve"> « AH </w:t>
      </w:r>
      <w:r w:rsidR="00D41ACB">
        <w:rPr>
          <w:sz w:val="24"/>
        </w:rPr>
        <w:t xml:space="preserve">et </w:t>
      </w:r>
      <w:proofErr w:type="gramStart"/>
      <w:r w:rsidR="00D41ACB">
        <w:rPr>
          <w:sz w:val="24"/>
        </w:rPr>
        <w:t>APH</w:t>
      </w:r>
      <w:r w:rsidR="004656DD">
        <w:rPr>
          <w:sz w:val="24"/>
        </w:rPr>
        <w:t>»</w:t>
      </w:r>
      <w:proofErr w:type="gramEnd"/>
      <w:r w:rsidR="00DB0373">
        <w:rPr>
          <w:sz w:val="24"/>
        </w:rPr>
        <w:t xml:space="preserve"> en dehors et dans l’eau</w:t>
      </w:r>
      <w:r w:rsidR="00BE70DB">
        <w:rPr>
          <w:sz w:val="24"/>
        </w:rPr>
        <w:t xml:space="preserve">, en partenariat avec le </w:t>
      </w:r>
      <w:r w:rsidR="00153B5E">
        <w:rPr>
          <w:sz w:val="24"/>
        </w:rPr>
        <w:t>Club Sportif et Artistique de la Méditerranée (</w:t>
      </w:r>
      <w:r w:rsidR="00BE70DB">
        <w:rPr>
          <w:sz w:val="24"/>
        </w:rPr>
        <w:t>CSAM Toulon</w:t>
      </w:r>
      <w:r w:rsidR="00153B5E">
        <w:rPr>
          <w:sz w:val="24"/>
        </w:rPr>
        <w:t>)</w:t>
      </w:r>
      <w:r w:rsidR="00BE70DB">
        <w:rPr>
          <w:sz w:val="24"/>
        </w:rPr>
        <w:t xml:space="preserve"> </w:t>
      </w:r>
      <w:r w:rsidR="00153B5E">
        <w:rPr>
          <w:sz w:val="24"/>
        </w:rPr>
        <w:t xml:space="preserve">section </w:t>
      </w:r>
      <w:r w:rsidR="00BE70DB">
        <w:rPr>
          <w:sz w:val="24"/>
        </w:rPr>
        <w:t>plongée.</w:t>
      </w:r>
    </w:p>
    <w:p w:rsidR="004656DD" w:rsidRDefault="004656DD" w:rsidP="0026643C">
      <w:pPr>
        <w:spacing w:after="0"/>
        <w:rPr>
          <w:sz w:val="24"/>
        </w:rPr>
      </w:pPr>
    </w:p>
    <w:p w:rsidR="004656DD" w:rsidRDefault="004656DD" w:rsidP="004656DD">
      <w:pPr>
        <w:spacing w:after="0"/>
        <w:rPr>
          <w:sz w:val="24"/>
        </w:rPr>
      </w:pPr>
      <w:r w:rsidRPr="004656DD">
        <w:rPr>
          <w:sz w:val="24"/>
        </w:rPr>
        <w:t>Elle s'effectue au cours d'un stage modulaire</w:t>
      </w:r>
      <w:r>
        <w:rPr>
          <w:sz w:val="24"/>
        </w:rPr>
        <w:t xml:space="preserve"> </w:t>
      </w:r>
      <w:r w:rsidRPr="004656DD">
        <w:rPr>
          <w:sz w:val="24"/>
        </w:rPr>
        <w:t xml:space="preserve">en </w:t>
      </w:r>
      <w:r w:rsidR="00D41ACB">
        <w:rPr>
          <w:sz w:val="24"/>
        </w:rPr>
        <w:t xml:space="preserve">trois </w:t>
      </w:r>
      <w:r w:rsidRPr="004656DD">
        <w:rPr>
          <w:sz w:val="24"/>
        </w:rPr>
        <w:t>parties</w:t>
      </w:r>
      <w:r w:rsidR="008600F7">
        <w:rPr>
          <w:sz w:val="24"/>
        </w:rPr>
        <w:t xml:space="preserve">, entre mars et avril </w:t>
      </w:r>
      <w:proofErr w:type="gramStart"/>
      <w:r w:rsidR="008600F7">
        <w:rPr>
          <w:sz w:val="24"/>
        </w:rPr>
        <w:t>202</w:t>
      </w:r>
      <w:r w:rsidR="00D41ACB">
        <w:rPr>
          <w:sz w:val="24"/>
        </w:rPr>
        <w:t>6</w:t>
      </w:r>
      <w:r>
        <w:rPr>
          <w:sz w:val="24"/>
        </w:rPr>
        <w:t>:</w:t>
      </w:r>
      <w:proofErr w:type="gramEnd"/>
    </w:p>
    <w:p w:rsidR="00D41ACB" w:rsidRDefault="00D41ACB" w:rsidP="004656DD">
      <w:pPr>
        <w:spacing w:after="0"/>
        <w:rPr>
          <w:sz w:val="24"/>
        </w:rPr>
      </w:pPr>
      <w:r>
        <w:rPr>
          <w:sz w:val="24"/>
        </w:rPr>
        <w:t>- Un test d’entrée en formation : Capacité à réaliser une assistance PESH à 6m.</w:t>
      </w:r>
    </w:p>
    <w:p w:rsidR="004656DD" w:rsidRDefault="004656DD" w:rsidP="004656DD">
      <w:pPr>
        <w:spacing w:after="0"/>
        <w:rPr>
          <w:sz w:val="24"/>
        </w:rPr>
      </w:pPr>
      <w:r w:rsidRPr="004656DD">
        <w:rPr>
          <w:sz w:val="24"/>
        </w:rPr>
        <w:t>- La partie théorique, principalement axée sur le tronc commun (8h</w:t>
      </w:r>
      <w:r w:rsidR="000341D8">
        <w:rPr>
          <w:sz w:val="24"/>
        </w:rPr>
        <w:t xml:space="preserve"> modulable</w:t>
      </w:r>
      <w:r w:rsidRPr="004656DD">
        <w:rPr>
          <w:sz w:val="24"/>
        </w:rPr>
        <w:t>).</w:t>
      </w:r>
    </w:p>
    <w:p w:rsidR="001217DD" w:rsidRDefault="004656DD" w:rsidP="004656DD">
      <w:pPr>
        <w:spacing w:after="0"/>
        <w:rPr>
          <w:sz w:val="24"/>
        </w:rPr>
      </w:pPr>
      <w:r w:rsidRPr="004656DD">
        <w:rPr>
          <w:sz w:val="24"/>
        </w:rPr>
        <w:t xml:space="preserve">- La partie pratique </w:t>
      </w:r>
      <w:r w:rsidR="007C71D2">
        <w:rPr>
          <w:sz w:val="24"/>
        </w:rPr>
        <w:t xml:space="preserve">de la discipline </w:t>
      </w:r>
      <w:r w:rsidRPr="004656DD">
        <w:rPr>
          <w:sz w:val="24"/>
        </w:rPr>
        <w:t>(16h) avec des mises en situations handicapantes pour les encadrants seuls</w:t>
      </w:r>
      <w:r w:rsidR="001217DD">
        <w:rPr>
          <w:sz w:val="24"/>
        </w:rPr>
        <w:t>.</w:t>
      </w:r>
    </w:p>
    <w:p w:rsidR="00DB0373" w:rsidRDefault="004656DD" w:rsidP="004656DD">
      <w:pPr>
        <w:spacing w:after="0"/>
        <w:rPr>
          <w:sz w:val="24"/>
        </w:rPr>
      </w:pPr>
      <w:proofErr w:type="gramStart"/>
      <w:r w:rsidRPr="004656DD">
        <w:rPr>
          <w:sz w:val="24"/>
        </w:rPr>
        <w:t>et</w:t>
      </w:r>
      <w:proofErr w:type="gramEnd"/>
      <w:r w:rsidRPr="004656DD">
        <w:rPr>
          <w:sz w:val="24"/>
        </w:rPr>
        <w:t xml:space="preserve"> </w:t>
      </w:r>
      <w:r w:rsidR="000341D8">
        <w:rPr>
          <w:sz w:val="24"/>
        </w:rPr>
        <w:t>4</w:t>
      </w:r>
      <w:r w:rsidRPr="004656DD">
        <w:rPr>
          <w:sz w:val="24"/>
        </w:rPr>
        <w:t xml:space="preserve"> séance</w:t>
      </w:r>
      <w:r w:rsidR="000341D8">
        <w:rPr>
          <w:sz w:val="24"/>
        </w:rPr>
        <w:t>s</w:t>
      </w:r>
      <w:r w:rsidRPr="004656DD">
        <w:rPr>
          <w:sz w:val="24"/>
        </w:rPr>
        <w:t xml:space="preserve"> </w:t>
      </w:r>
      <w:r w:rsidR="00F674BD">
        <w:rPr>
          <w:sz w:val="24"/>
        </w:rPr>
        <w:t xml:space="preserve">ou plus </w:t>
      </w:r>
      <w:r w:rsidRPr="004656DD">
        <w:rPr>
          <w:sz w:val="24"/>
        </w:rPr>
        <w:t xml:space="preserve">avec un pratiquant en situation de handicap </w:t>
      </w:r>
      <w:r w:rsidR="006C0315">
        <w:rPr>
          <w:sz w:val="24"/>
        </w:rPr>
        <w:t xml:space="preserve">moteur ou sensoriel modéré et une séances avec un pratiquant </w:t>
      </w:r>
      <w:r w:rsidRPr="004656DD">
        <w:rPr>
          <w:sz w:val="24"/>
        </w:rPr>
        <w:t>mental, psychique ou cognitif modéré</w:t>
      </w:r>
      <w:r w:rsidR="000341D8">
        <w:rPr>
          <w:sz w:val="24"/>
        </w:rPr>
        <w:t xml:space="preserve"> (max 1 an après le tronc commun).</w:t>
      </w:r>
    </w:p>
    <w:p w:rsidR="004656DD" w:rsidRDefault="004656DD" w:rsidP="004656DD">
      <w:pPr>
        <w:spacing w:after="0"/>
        <w:rPr>
          <w:sz w:val="24"/>
        </w:rPr>
      </w:pPr>
    </w:p>
    <w:p w:rsidR="00197018" w:rsidRDefault="00EB5AC2" w:rsidP="0026643C">
      <w:pPr>
        <w:spacing w:after="0"/>
        <w:rPr>
          <w:b/>
          <w:sz w:val="24"/>
        </w:rPr>
      </w:pPr>
      <w:r w:rsidRPr="00EB5AC2">
        <w:rPr>
          <w:b/>
          <w:sz w:val="24"/>
        </w:rPr>
        <w:t>CONDITIONS PRÉALABLES</w:t>
      </w:r>
      <w:r w:rsidR="00197018">
        <w:rPr>
          <w:b/>
          <w:sz w:val="24"/>
        </w:rPr>
        <w:t> :</w:t>
      </w:r>
    </w:p>
    <w:p w:rsidR="00EB5AC2" w:rsidRPr="00EB5AC2" w:rsidRDefault="00EB5AC2" w:rsidP="0026643C">
      <w:pPr>
        <w:spacing w:after="0"/>
        <w:rPr>
          <w:b/>
          <w:sz w:val="24"/>
        </w:rPr>
      </w:pPr>
      <w:r w:rsidRPr="00EB5AC2">
        <w:rPr>
          <w:b/>
          <w:sz w:val="24"/>
        </w:rPr>
        <w:t xml:space="preserve">Pour les encadrants </w:t>
      </w:r>
      <w:r w:rsidR="00C00201">
        <w:rPr>
          <w:b/>
          <w:sz w:val="24"/>
        </w:rPr>
        <w:t xml:space="preserve">(EH1 et GH) </w:t>
      </w:r>
      <w:r w:rsidRPr="00EB5AC2">
        <w:rPr>
          <w:b/>
          <w:sz w:val="24"/>
        </w:rPr>
        <w:t xml:space="preserve">: </w:t>
      </w:r>
    </w:p>
    <w:p w:rsidR="00EB5AC2" w:rsidRPr="00EB5AC2" w:rsidRDefault="00EB5AC2" w:rsidP="0026643C">
      <w:pPr>
        <w:spacing w:after="0"/>
        <w:rPr>
          <w:sz w:val="24"/>
        </w:rPr>
      </w:pPr>
      <w:r w:rsidRPr="00EB5AC2">
        <w:rPr>
          <w:sz w:val="24"/>
        </w:rPr>
        <w:t xml:space="preserve">Le tronc commun du cursus </w:t>
      </w:r>
      <w:proofErr w:type="spellStart"/>
      <w:r w:rsidRPr="00EB5AC2">
        <w:rPr>
          <w:sz w:val="24"/>
        </w:rPr>
        <w:t>Handisub</w:t>
      </w:r>
      <w:proofErr w:type="spellEnd"/>
      <w:r w:rsidRPr="00EB5AC2">
        <w:rPr>
          <w:sz w:val="24"/>
        </w:rPr>
        <w:t xml:space="preserve">® est accessible aux enseignants de toutes les commissions de la FFESSM en conformité avec les prérequis suivants : </w:t>
      </w:r>
    </w:p>
    <w:p w:rsidR="00EB5AC2" w:rsidRPr="00EB5AC2" w:rsidRDefault="00EB5AC2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</w:t>
      </w:r>
      <w:r w:rsidRPr="00501904">
        <w:rPr>
          <w:sz w:val="24"/>
          <w:u w:val="single"/>
        </w:rPr>
        <w:t>Être titulaire d’une licence FFESSM en cours de validité</w:t>
      </w:r>
      <w:r w:rsidR="005D0D25">
        <w:rPr>
          <w:sz w:val="24"/>
        </w:rPr>
        <w:t>,</w:t>
      </w:r>
    </w:p>
    <w:p w:rsidR="00EB5AC2" w:rsidRPr="00EB5AC2" w:rsidRDefault="00EB5AC2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</w:t>
      </w:r>
      <w:r w:rsidRPr="00501904">
        <w:rPr>
          <w:sz w:val="24"/>
          <w:u w:val="single"/>
        </w:rPr>
        <w:t>Être titulaire de la carte RIFA</w:t>
      </w:r>
      <w:r w:rsidRPr="00EB5AC2">
        <w:rPr>
          <w:sz w:val="24"/>
        </w:rPr>
        <w:t xml:space="preserve"> </w:t>
      </w:r>
      <w:r w:rsidR="005D0D25">
        <w:rPr>
          <w:sz w:val="24"/>
        </w:rPr>
        <w:t>de la commission concernée,</w:t>
      </w:r>
    </w:p>
    <w:p w:rsidR="00EB5AC2" w:rsidRPr="00EB5AC2" w:rsidRDefault="00EB5AC2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Être titulaire de la qualification </w:t>
      </w:r>
      <w:r w:rsidR="000341D8">
        <w:rPr>
          <w:sz w:val="24"/>
        </w:rPr>
        <w:t>(E1</w:t>
      </w:r>
      <w:r w:rsidR="00C00201">
        <w:rPr>
          <w:sz w:val="24"/>
        </w:rPr>
        <w:t xml:space="preserve"> ou GP</w:t>
      </w:r>
      <w:r w:rsidR="000341D8">
        <w:rPr>
          <w:sz w:val="24"/>
        </w:rPr>
        <w:t xml:space="preserve">) </w:t>
      </w:r>
      <w:r w:rsidRPr="00EB5AC2">
        <w:rPr>
          <w:sz w:val="24"/>
        </w:rPr>
        <w:t xml:space="preserve">et de l’expérience minimale requise </w:t>
      </w:r>
      <w:r w:rsidR="000341D8">
        <w:rPr>
          <w:sz w:val="24"/>
        </w:rPr>
        <w:t xml:space="preserve">(5 plongées d’enseignement mini) </w:t>
      </w:r>
      <w:r w:rsidRPr="00EB5AC2">
        <w:rPr>
          <w:sz w:val="24"/>
        </w:rPr>
        <w:t>précisée dans le Manuel de Formation de chaque commission</w:t>
      </w:r>
      <w:r w:rsidR="005D0D25">
        <w:rPr>
          <w:sz w:val="24"/>
        </w:rPr>
        <w:t>,</w:t>
      </w:r>
      <w:r w:rsidRPr="00EB5AC2">
        <w:rPr>
          <w:sz w:val="24"/>
        </w:rPr>
        <w:t xml:space="preserve"> </w:t>
      </w:r>
    </w:p>
    <w:p w:rsidR="00EB5AC2" w:rsidRDefault="00EB5AC2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</w:t>
      </w:r>
      <w:r w:rsidRPr="00501904">
        <w:rPr>
          <w:sz w:val="24"/>
          <w:u w:val="single"/>
        </w:rPr>
        <w:t>Présenter un CACI</w:t>
      </w:r>
      <w:r w:rsidR="00501904" w:rsidRPr="00501904">
        <w:rPr>
          <w:sz w:val="24"/>
          <w:u w:val="single"/>
        </w:rPr>
        <w:t xml:space="preserve"> en cour</w:t>
      </w:r>
      <w:r w:rsidR="00501904">
        <w:rPr>
          <w:sz w:val="24"/>
          <w:u w:val="single"/>
        </w:rPr>
        <w:t>s</w:t>
      </w:r>
      <w:r w:rsidR="00501904" w:rsidRPr="00501904">
        <w:rPr>
          <w:sz w:val="24"/>
          <w:u w:val="single"/>
        </w:rPr>
        <w:t xml:space="preserve"> de validité</w:t>
      </w:r>
      <w:r w:rsidRPr="00EB5AC2">
        <w:rPr>
          <w:sz w:val="24"/>
        </w:rPr>
        <w:t>: se conformer aux préconisations fédérales de la commission médicale.</w:t>
      </w:r>
    </w:p>
    <w:p w:rsidR="005D0D25" w:rsidRPr="005D0D25" w:rsidRDefault="005D0D25" w:rsidP="005D0D25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 </w:t>
      </w:r>
      <w:r w:rsidR="00877391">
        <w:rPr>
          <w:sz w:val="24"/>
        </w:rPr>
        <w:t>Attestation préalable de l’épreuve d’assistance.</w:t>
      </w:r>
    </w:p>
    <w:p w:rsidR="00501904" w:rsidRPr="00EB5AC2" w:rsidRDefault="00501904" w:rsidP="0026643C">
      <w:pPr>
        <w:spacing w:after="0"/>
        <w:rPr>
          <w:sz w:val="24"/>
        </w:rPr>
      </w:pPr>
    </w:p>
    <w:p w:rsidR="00EB5AC2" w:rsidRPr="00EB5AC2" w:rsidRDefault="00EB5AC2" w:rsidP="0026643C">
      <w:pPr>
        <w:spacing w:after="0"/>
        <w:rPr>
          <w:b/>
          <w:sz w:val="24"/>
        </w:rPr>
      </w:pPr>
      <w:r w:rsidRPr="00EB5AC2">
        <w:rPr>
          <w:sz w:val="24"/>
        </w:rPr>
        <w:t xml:space="preserve"> </w:t>
      </w:r>
      <w:r w:rsidRPr="00EB5AC2">
        <w:rPr>
          <w:b/>
          <w:sz w:val="24"/>
        </w:rPr>
        <w:t xml:space="preserve">Pour les </w:t>
      </w:r>
      <w:r w:rsidR="000341D8">
        <w:rPr>
          <w:b/>
          <w:sz w:val="24"/>
        </w:rPr>
        <w:t>a</w:t>
      </w:r>
      <w:r w:rsidRPr="00EB5AC2">
        <w:rPr>
          <w:b/>
          <w:sz w:val="24"/>
        </w:rPr>
        <w:t xml:space="preserve">ccompagnants </w:t>
      </w:r>
      <w:r w:rsidR="00124BE4">
        <w:rPr>
          <w:b/>
          <w:sz w:val="24"/>
        </w:rPr>
        <w:t xml:space="preserve">(AH et APH) </w:t>
      </w:r>
      <w:r w:rsidRPr="00EB5AC2">
        <w:rPr>
          <w:b/>
          <w:sz w:val="24"/>
        </w:rPr>
        <w:t>:</w:t>
      </w:r>
    </w:p>
    <w:p w:rsidR="00EB5AC2" w:rsidRPr="00EB5AC2" w:rsidRDefault="00EB5AC2" w:rsidP="0026643C">
      <w:pPr>
        <w:spacing w:after="0"/>
        <w:rPr>
          <w:sz w:val="24"/>
        </w:rPr>
      </w:pPr>
      <w:r w:rsidRPr="00EB5AC2">
        <w:rPr>
          <w:sz w:val="24"/>
        </w:rPr>
        <w:t xml:space="preserve"> </w:t>
      </w: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Être titulaire d’une licence FFESSM, FFH ou FFSA en cours de validité </w:t>
      </w:r>
    </w:p>
    <w:p w:rsidR="00EB5AC2" w:rsidRDefault="00EB5AC2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Être majeur </w:t>
      </w:r>
    </w:p>
    <w:p w:rsidR="00A4610F" w:rsidRPr="00EB5AC2" w:rsidRDefault="00A4610F" w:rsidP="0026643C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>
        <w:rPr>
          <w:rFonts w:hint="eastAsia"/>
          <w:sz w:val="24"/>
        </w:rPr>
        <w:t xml:space="preserve"> </w:t>
      </w:r>
      <w:r>
        <w:rPr>
          <w:sz w:val="24"/>
        </w:rPr>
        <w:t>APH titulaire qualification PA20 minimum</w:t>
      </w:r>
    </w:p>
    <w:p w:rsidR="009175F7" w:rsidRDefault="00EB5AC2" w:rsidP="00A4610F">
      <w:pPr>
        <w:spacing w:after="0"/>
        <w:rPr>
          <w:sz w:val="24"/>
        </w:rPr>
      </w:pPr>
      <w:r w:rsidRPr="00EB5AC2">
        <w:rPr>
          <w:rFonts w:hint="eastAsia"/>
          <w:sz w:val="24"/>
        </w:rPr>
        <w:t>●</w:t>
      </w:r>
      <w:r w:rsidRPr="00EB5AC2">
        <w:rPr>
          <w:sz w:val="24"/>
        </w:rPr>
        <w:t xml:space="preserve"> Présenter un CACI: se conformer aux préconisations fédérales de la commission médicale</w:t>
      </w:r>
    </w:p>
    <w:p w:rsidR="009175F7" w:rsidRDefault="009175F7">
      <w:pPr>
        <w:rPr>
          <w:sz w:val="24"/>
        </w:rPr>
      </w:pPr>
      <w:r>
        <w:rPr>
          <w:sz w:val="24"/>
        </w:rPr>
        <w:t>Pour les extérieurs au CSAM, merci de me fournir toutes ces informations avec votre numéro de téléphone et votre adresse.</w:t>
      </w:r>
    </w:p>
    <w:p w:rsidR="00F674BD" w:rsidRDefault="009175F7">
      <w:pPr>
        <w:rPr>
          <w:sz w:val="24"/>
        </w:rPr>
      </w:pPr>
      <w:r>
        <w:rPr>
          <w:sz w:val="24"/>
        </w:rPr>
        <w:t xml:space="preserve">La formation est au prix de </w:t>
      </w:r>
      <w:r w:rsidR="00197018">
        <w:rPr>
          <w:sz w:val="24"/>
        </w:rPr>
        <w:t>75</w:t>
      </w:r>
      <w:r w:rsidR="00721953">
        <w:rPr>
          <w:sz w:val="24"/>
        </w:rPr>
        <w:t xml:space="preserve"> </w:t>
      </w:r>
      <w:r>
        <w:rPr>
          <w:sz w:val="24"/>
        </w:rPr>
        <w:t>euros pour les EH</w:t>
      </w:r>
      <w:r w:rsidR="006463BA">
        <w:rPr>
          <w:sz w:val="24"/>
        </w:rPr>
        <w:t xml:space="preserve">1, GH </w:t>
      </w:r>
      <w:r>
        <w:rPr>
          <w:sz w:val="24"/>
        </w:rPr>
        <w:t>et de 35 pour les AH</w:t>
      </w:r>
      <w:r w:rsidR="006463BA">
        <w:rPr>
          <w:sz w:val="24"/>
        </w:rPr>
        <w:t>,</w:t>
      </w:r>
      <w:r w:rsidR="00197018">
        <w:rPr>
          <w:sz w:val="24"/>
        </w:rPr>
        <w:t xml:space="preserve"> </w:t>
      </w:r>
      <w:r w:rsidR="006463BA">
        <w:rPr>
          <w:sz w:val="24"/>
        </w:rPr>
        <w:t>APH</w:t>
      </w:r>
      <w:r>
        <w:rPr>
          <w:sz w:val="24"/>
        </w:rPr>
        <w:t xml:space="preserve">. Il faudra payer sur le site </w:t>
      </w:r>
      <w:proofErr w:type="spellStart"/>
      <w:r>
        <w:rPr>
          <w:sz w:val="24"/>
        </w:rPr>
        <w:t>vpdive</w:t>
      </w:r>
      <w:proofErr w:type="spellEnd"/>
      <w:r>
        <w:rPr>
          <w:sz w:val="24"/>
        </w:rPr>
        <w:t xml:space="preserve"> du CODEP83 dès que le stage sera créé. Vous serez prévenu par mail.</w:t>
      </w:r>
      <w:r w:rsidR="00F674BD">
        <w:rPr>
          <w:sz w:val="24"/>
        </w:rPr>
        <w:br w:type="page"/>
      </w:r>
    </w:p>
    <w:p w:rsidR="00EB5AC2" w:rsidRDefault="00EB5AC2" w:rsidP="0026643C">
      <w:pPr>
        <w:spacing w:after="0"/>
        <w:rPr>
          <w:sz w:val="24"/>
        </w:rPr>
      </w:pPr>
    </w:p>
    <w:p w:rsidR="00EB5AC2" w:rsidRDefault="00EB5AC2" w:rsidP="0026643C">
      <w:pPr>
        <w:spacing w:after="0"/>
        <w:rPr>
          <w:sz w:val="24"/>
        </w:rPr>
      </w:pPr>
    </w:p>
    <w:p w:rsidR="00197018" w:rsidRPr="00197018" w:rsidRDefault="00197018" w:rsidP="0026643C">
      <w:pPr>
        <w:spacing w:after="0"/>
        <w:rPr>
          <w:b/>
          <w:sz w:val="24"/>
        </w:rPr>
      </w:pPr>
      <w:r w:rsidRPr="00197018">
        <w:rPr>
          <w:b/>
          <w:sz w:val="24"/>
        </w:rPr>
        <w:t>Déroulé de la formation :</w:t>
      </w:r>
    </w:p>
    <w:p w:rsidR="0026643C" w:rsidRDefault="0026643C" w:rsidP="0026643C">
      <w:pPr>
        <w:spacing w:after="0"/>
        <w:rPr>
          <w:sz w:val="24"/>
        </w:rPr>
      </w:pPr>
      <w:r>
        <w:rPr>
          <w:sz w:val="24"/>
        </w:rPr>
        <w:t xml:space="preserve">Cette formation se compose d’une partie théorique et d’une partie pratique. </w:t>
      </w:r>
    </w:p>
    <w:p w:rsidR="0026643C" w:rsidRDefault="0026643C" w:rsidP="0026643C">
      <w:pPr>
        <w:spacing w:after="0"/>
        <w:rPr>
          <w:sz w:val="24"/>
        </w:rPr>
      </w:pPr>
      <w:r>
        <w:rPr>
          <w:sz w:val="24"/>
        </w:rPr>
        <w:t>Formation théorique </w:t>
      </w:r>
      <w:r w:rsidR="00BC3B54">
        <w:rPr>
          <w:sz w:val="24"/>
        </w:rPr>
        <w:t xml:space="preserve">(8h) </w:t>
      </w:r>
      <w:r>
        <w:rPr>
          <w:sz w:val="24"/>
        </w:rPr>
        <w:t xml:space="preserve">: </w:t>
      </w:r>
      <w:r w:rsidR="001217DD">
        <w:rPr>
          <w:sz w:val="24"/>
        </w:rPr>
        <w:t xml:space="preserve">  </w:t>
      </w:r>
      <w:r w:rsidR="001217DD" w:rsidRPr="0068239D">
        <w:rPr>
          <w:sz w:val="24"/>
        </w:rPr>
        <w:t xml:space="preserve">le </w:t>
      </w:r>
      <w:r w:rsidR="001217DD">
        <w:rPr>
          <w:sz w:val="24"/>
        </w:rPr>
        <w:t>7 mars</w:t>
      </w:r>
    </w:p>
    <w:p w:rsidR="0068239D" w:rsidRDefault="0026643C" w:rsidP="0026643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68239D">
        <w:rPr>
          <w:sz w:val="24"/>
        </w:rPr>
        <w:t xml:space="preserve">Réunion d’information </w:t>
      </w:r>
      <w:r w:rsidR="00BC3B54">
        <w:rPr>
          <w:sz w:val="24"/>
        </w:rPr>
        <w:t xml:space="preserve">via ce fichier </w:t>
      </w:r>
      <w:proofErr w:type="spellStart"/>
      <w:r w:rsidR="00BC3B54">
        <w:rPr>
          <w:sz w:val="24"/>
        </w:rPr>
        <w:t>word</w:t>
      </w:r>
      <w:proofErr w:type="spellEnd"/>
      <w:r w:rsidR="00BC3B54">
        <w:rPr>
          <w:sz w:val="24"/>
        </w:rPr>
        <w:t xml:space="preserve"> </w:t>
      </w:r>
    </w:p>
    <w:p w:rsidR="0026643C" w:rsidRPr="0068239D" w:rsidRDefault="0026643C" w:rsidP="0026643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68239D">
        <w:rPr>
          <w:sz w:val="24"/>
        </w:rPr>
        <w:t xml:space="preserve">Cours théorique TH1 réglementation </w:t>
      </w:r>
    </w:p>
    <w:p w:rsidR="0068239D" w:rsidRDefault="0026643C" w:rsidP="0026643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68239D">
        <w:rPr>
          <w:sz w:val="24"/>
        </w:rPr>
        <w:t xml:space="preserve">Cours théorique TH2 médical </w:t>
      </w:r>
    </w:p>
    <w:p w:rsidR="001217DD" w:rsidRDefault="0026643C" w:rsidP="0026643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1217DD">
        <w:rPr>
          <w:sz w:val="24"/>
        </w:rPr>
        <w:t xml:space="preserve">Cours théorique TH3 </w:t>
      </w:r>
      <w:r w:rsidR="00C4662B" w:rsidRPr="001217DD">
        <w:rPr>
          <w:sz w:val="24"/>
        </w:rPr>
        <w:t xml:space="preserve">Adaptation </w:t>
      </w:r>
    </w:p>
    <w:p w:rsidR="00C4662B" w:rsidRPr="001217DD" w:rsidRDefault="00C4662B" w:rsidP="0026643C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1217DD">
        <w:rPr>
          <w:sz w:val="24"/>
        </w:rPr>
        <w:t>Cours théorique TH4 Module MPC</w:t>
      </w:r>
      <w:r w:rsidR="004F529B" w:rsidRPr="001217DD">
        <w:rPr>
          <w:sz w:val="24"/>
        </w:rPr>
        <w:t xml:space="preserve"> </w:t>
      </w:r>
    </w:p>
    <w:p w:rsidR="00A248D7" w:rsidRPr="00A248D7" w:rsidRDefault="00A248D7" w:rsidP="00A248D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A248D7">
        <w:rPr>
          <w:sz w:val="24"/>
        </w:rPr>
        <w:t>Accueil, plongées avec personnes en situation de handicap,</w:t>
      </w:r>
    </w:p>
    <w:p w:rsidR="00A248D7" w:rsidRPr="00A248D7" w:rsidRDefault="00A248D7" w:rsidP="00A248D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 w:rsidRPr="00A248D7">
        <w:rPr>
          <w:sz w:val="24"/>
        </w:rPr>
        <w:t>Activité manipulation transferts fauteuils,</w:t>
      </w:r>
    </w:p>
    <w:p w:rsidR="00A248D7" w:rsidRPr="00A248D7" w:rsidRDefault="00A248D7" w:rsidP="00A248D7">
      <w:pPr>
        <w:spacing w:after="0"/>
        <w:rPr>
          <w:sz w:val="24"/>
        </w:rPr>
      </w:pPr>
    </w:p>
    <w:p w:rsidR="004F529B" w:rsidRDefault="004F529B" w:rsidP="004F529B">
      <w:pPr>
        <w:pStyle w:val="Paragraphedeliste"/>
        <w:spacing w:after="0"/>
        <w:ind w:left="1065"/>
        <w:rPr>
          <w:sz w:val="24"/>
        </w:rPr>
      </w:pPr>
    </w:p>
    <w:p w:rsidR="004F529B" w:rsidRPr="00197018" w:rsidRDefault="004F529B" w:rsidP="00197018">
      <w:pPr>
        <w:spacing w:after="0"/>
        <w:rPr>
          <w:sz w:val="24"/>
        </w:rPr>
      </w:pPr>
      <w:r>
        <w:rPr>
          <w:sz w:val="24"/>
        </w:rPr>
        <w:t>Formation pratique </w:t>
      </w:r>
      <w:r w:rsidR="00BC3B54">
        <w:rPr>
          <w:sz w:val="24"/>
        </w:rPr>
        <w:t xml:space="preserve">(16h) </w:t>
      </w:r>
      <w:r w:rsidR="00995E1D">
        <w:rPr>
          <w:sz w:val="24"/>
        </w:rPr>
        <w:t xml:space="preserve">et 4 séances pratiques </w:t>
      </w:r>
      <w:r>
        <w:rPr>
          <w:sz w:val="24"/>
        </w:rPr>
        <w:t>:</w:t>
      </w:r>
    </w:p>
    <w:p w:rsidR="00394702" w:rsidRDefault="00BC3B54" w:rsidP="004F529B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Pratique</w:t>
      </w:r>
      <w:r w:rsidR="00394702">
        <w:rPr>
          <w:sz w:val="24"/>
        </w:rPr>
        <w:t xml:space="preserve"> journée </w:t>
      </w:r>
      <w:r w:rsidR="00A248D7">
        <w:rPr>
          <w:sz w:val="24"/>
        </w:rPr>
        <w:t xml:space="preserve">sans </w:t>
      </w:r>
      <w:proofErr w:type="spellStart"/>
      <w:r w:rsidR="00A248D7">
        <w:rPr>
          <w:sz w:val="24"/>
        </w:rPr>
        <w:t>Pesh</w:t>
      </w:r>
      <w:proofErr w:type="spellEnd"/>
      <w:r w:rsidR="00A248D7">
        <w:rPr>
          <w:sz w:val="24"/>
        </w:rPr>
        <w:t>.</w:t>
      </w:r>
      <w:r w:rsidR="00340307">
        <w:rPr>
          <w:sz w:val="24"/>
        </w:rPr>
        <w:t xml:space="preserve"> </w:t>
      </w:r>
      <w:r w:rsidR="001217DD">
        <w:rPr>
          <w:sz w:val="24"/>
        </w:rPr>
        <w:t xml:space="preserve"> Le 28 mars</w:t>
      </w:r>
    </w:p>
    <w:p w:rsidR="00A248D7" w:rsidRDefault="00A248D7" w:rsidP="00340307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Test sauvetage</w:t>
      </w:r>
    </w:p>
    <w:p w:rsidR="00394702" w:rsidRDefault="00394702" w:rsidP="00394702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Mise en situation</w:t>
      </w:r>
      <w:r w:rsidR="001217DD">
        <w:rPr>
          <w:sz w:val="24"/>
        </w:rPr>
        <w:t> :</w:t>
      </w:r>
    </w:p>
    <w:p w:rsidR="001217DD" w:rsidRDefault="001217DD" w:rsidP="001217DD">
      <w:pPr>
        <w:pStyle w:val="Paragraphedeliste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Plongées handicapantes,</w:t>
      </w:r>
    </w:p>
    <w:p w:rsidR="001217DD" w:rsidRPr="001217DD" w:rsidRDefault="001217DD" w:rsidP="001217DD">
      <w:pPr>
        <w:pStyle w:val="Paragraphedeliste"/>
        <w:numPr>
          <w:ilvl w:val="2"/>
          <w:numId w:val="1"/>
        </w:numPr>
        <w:spacing w:after="0"/>
        <w:rPr>
          <w:sz w:val="24"/>
        </w:rPr>
      </w:pPr>
      <w:r>
        <w:rPr>
          <w:sz w:val="24"/>
        </w:rPr>
        <w:t>Plongées handicapantes (non-voyant),</w:t>
      </w:r>
    </w:p>
    <w:p w:rsidR="00394702" w:rsidRDefault="00394702" w:rsidP="00394702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Transferts bateaux,</w:t>
      </w:r>
    </w:p>
    <w:p w:rsidR="00394702" w:rsidRDefault="00394702" w:rsidP="00394702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Rappel</w:t>
      </w:r>
      <w:r w:rsidR="00355BE6">
        <w:rPr>
          <w:sz w:val="24"/>
        </w:rPr>
        <w:t>s</w:t>
      </w:r>
      <w:r>
        <w:rPr>
          <w:sz w:val="24"/>
        </w:rPr>
        <w:t xml:space="preserve"> cours.</w:t>
      </w:r>
    </w:p>
    <w:p w:rsidR="00AD62EA" w:rsidRDefault="00AD62EA" w:rsidP="00BC3B54">
      <w:pPr>
        <w:spacing w:after="0"/>
        <w:rPr>
          <w:sz w:val="24"/>
        </w:rPr>
      </w:pPr>
    </w:p>
    <w:p w:rsidR="001217DD" w:rsidRDefault="00A248D7" w:rsidP="00A248D7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Séances piscines en présence personne en situation de handicap</w:t>
      </w:r>
      <w:r w:rsidR="001217DD">
        <w:rPr>
          <w:sz w:val="24"/>
        </w:rPr>
        <w:t xml:space="preserve">, </w:t>
      </w:r>
    </w:p>
    <w:p w:rsidR="00A248D7" w:rsidRDefault="00A248D7" w:rsidP="001217DD">
      <w:pPr>
        <w:spacing w:after="0"/>
        <w:ind w:left="1065"/>
        <w:rPr>
          <w:sz w:val="24"/>
        </w:rPr>
      </w:pPr>
      <w:proofErr w:type="gramStart"/>
      <w:r w:rsidRPr="001217DD">
        <w:rPr>
          <w:sz w:val="24"/>
        </w:rPr>
        <w:t>les</w:t>
      </w:r>
      <w:proofErr w:type="gramEnd"/>
      <w:r w:rsidRPr="001217DD">
        <w:rPr>
          <w:sz w:val="24"/>
        </w:rPr>
        <w:t xml:space="preserve"> mercredis et vendredis (Au moins 4). A réaliser entre mars et juin, ou lors de événements </w:t>
      </w:r>
      <w:proofErr w:type="spellStart"/>
      <w:r w:rsidRPr="001217DD">
        <w:rPr>
          <w:sz w:val="24"/>
        </w:rPr>
        <w:t>Handisub</w:t>
      </w:r>
      <w:proofErr w:type="spellEnd"/>
      <w:r w:rsidR="001217DD">
        <w:rPr>
          <w:sz w:val="24"/>
        </w:rPr>
        <w:t xml:space="preserve">. </w:t>
      </w:r>
    </w:p>
    <w:p w:rsidR="001217DD" w:rsidRDefault="001217DD" w:rsidP="001217DD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Plongées masques faciaux, scooters, vidéo, …</w:t>
      </w:r>
    </w:p>
    <w:p w:rsidR="001217DD" w:rsidRPr="001217DD" w:rsidRDefault="001217DD" w:rsidP="001217DD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Mise en situation,</w:t>
      </w:r>
    </w:p>
    <w:p w:rsidR="00BC3B54" w:rsidRDefault="00BC3B54" w:rsidP="00BC3B54">
      <w:pPr>
        <w:spacing w:after="0"/>
        <w:rPr>
          <w:sz w:val="24"/>
        </w:rPr>
      </w:pPr>
    </w:p>
    <w:p w:rsidR="001217DD" w:rsidRPr="001217DD" w:rsidRDefault="001217DD" w:rsidP="001217DD">
      <w:pPr>
        <w:pStyle w:val="Paragraphedeliste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 xml:space="preserve">En dématérialisé : </w:t>
      </w:r>
    </w:p>
    <w:p w:rsidR="001217DD" w:rsidRPr="001217DD" w:rsidRDefault="001217DD" w:rsidP="001217DD">
      <w:pPr>
        <w:pStyle w:val="Paragraphedeliste"/>
        <w:numPr>
          <w:ilvl w:val="1"/>
          <w:numId w:val="1"/>
        </w:numPr>
        <w:spacing w:after="0"/>
        <w:rPr>
          <w:sz w:val="24"/>
        </w:rPr>
      </w:pPr>
      <w:r>
        <w:rPr>
          <w:sz w:val="24"/>
        </w:rPr>
        <w:t>Restitution de la formation</w:t>
      </w:r>
    </w:p>
    <w:sectPr w:rsidR="001217DD" w:rsidRPr="001217DD" w:rsidSect="004656DD">
      <w:pgSz w:w="11906" w:h="16838"/>
      <w:pgMar w:top="709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E16AD"/>
    <w:multiLevelType w:val="hybridMultilevel"/>
    <w:tmpl w:val="363C1DE4"/>
    <w:lvl w:ilvl="0" w:tplc="4B48617C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64542C4F"/>
    <w:multiLevelType w:val="hybridMultilevel"/>
    <w:tmpl w:val="425AFAA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3946560">
    <w:abstractNumId w:val="0"/>
  </w:num>
  <w:num w:numId="2" w16cid:durableId="1103107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43C"/>
    <w:rsid w:val="000341D8"/>
    <w:rsid w:val="00073BEB"/>
    <w:rsid w:val="001217DD"/>
    <w:rsid w:val="00124BE4"/>
    <w:rsid w:val="00153B5E"/>
    <w:rsid w:val="00197018"/>
    <w:rsid w:val="0026643C"/>
    <w:rsid w:val="002D1DF6"/>
    <w:rsid w:val="002F047C"/>
    <w:rsid w:val="00340307"/>
    <w:rsid w:val="00355BE6"/>
    <w:rsid w:val="00394702"/>
    <w:rsid w:val="004656DD"/>
    <w:rsid w:val="004F529B"/>
    <w:rsid w:val="00501904"/>
    <w:rsid w:val="005B3F2E"/>
    <w:rsid w:val="005D0D25"/>
    <w:rsid w:val="006463BA"/>
    <w:rsid w:val="0068239D"/>
    <w:rsid w:val="006C0315"/>
    <w:rsid w:val="00721953"/>
    <w:rsid w:val="007C71D2"/>
    <w:rsid w:val="008600F7"/>
    <w:rsid w:val="00877391"/>
    <w:rsid w:val="009175F7"/>
    <w:rsid w:val="00957D73"/>
    <w:rsid w:val="00985D9F"/>
    <w:rsid w:val="00995E1D"/>
    <w:rsid w:val="009A7A35"/>
    <w:rsid w:val="00A248D7"/>
    <w:rsid w:val="00A4610F"/>
    <w:rsid w:val="00AD62EA"/>
    <w:rsid w:val="00BC3B54"/>
    <w:rsid w:val="00BE70DB"/>
    <w:rsid w:val="00C00201"/>
    <w:rsid w:val="00C4662B"/>
    <w:rsid w:val="00D36597"/>
    <w:rsid w:val="00D41ACB"/>
    <w:rsid w:val="00D87AE6"/>
    <w:rsid w:val="00DB0373"/>
    <w:rsid w:val="00EB5AC2"/>
    <w:rsid w:val="00F6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FA4E"/>
  <w15:chartTrackingRefBased/>
  <w15:docId w15:val="{2824AC6A-5F69-47E5-A1C3-F206DDE3C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664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643C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266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fessm-var.fr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506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ARCIERO, Christophe</dc:creator>
  <cp:keywords/>
  <dc:description/>
  <cp:lastModifiedBy>christophe arciero</cp:lastModifiedBy>
  <cp:revision>37</cp:revision>
  <dcterms:created xsi:type="dcterms:W3CDTF">2023-03-29T06:23:00Z</dcterms:created>
  <dcterms:modified xsi:type="dcterms:W3CDTF">2026-01-06T16:00:00Z</dcterms:modified>
</cp:coreProperties>
</file>